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493E" w:rsidRDefault="00B16845">
      <w:pPr>
        <w:tabs>
          <w:tab w:val="center" w:pos="4680"/>
        </w:tabs>
        <w:suppressAutoHyphens/>
        <w:jc w:val="both"/>
        <w:rPr>
          <w:rFonts w:ascii="Times New Roman" w:hAnsi="Times New Roman"/>
          <w:b/>
        </w:rPr>
      </w:pPr>
      <w:r>
        <w:rPr>
          <w:rFonts w:ascii="Times New Roman" w:hAnsi="Times New Roman"/>
        </w:rPr>
        <w:tab/>
      </w: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rsidR="00ED493E" w:rsidRDefault="00ED493E">
      <w:pPr>
        <w:tabs>
          <w:tab w:val="left" w:pos="-720"/>
        </w:tabs>
        <w:suppressAutoHyphens/>
        <w:jc w:val="both"/>
        <w:rPr>
          <w:rFonts w:ascii="Times New Roman" w:hAnsi="Times New Roman"/>
          <w:b/>
        </w:rPr>
      </w:pPr>
    </w:p>
    <w:p w:rsidR="00ED493E" w:rsidRDefault="00B16845">
      <w:pPr>
        <w:tabs>
          <w:tab w:val="left" w:pos="-720"/>
        </w:tabs>
        <w:suppressAutoHyphens/>
        <w:jc w:val="both"/>
        <w:rPr>
          <w:rFonts w:ascii="Times New Roman" w:hAnsi="Times New Roman"/>
          <w:b/>
        </w:rPr>
      </w:pPr>
      <w:r>
        <w:rPr>
          <w:rFonts w:ascii="Times New Roman" w:hAnsi="Times New Roman"/>
          <w:b/>
        </w:rPr>
        <w:t>SPECIAL PROVISION NO. 907-106-1                                                                   CODE</w:t>
      </w:r>
      <w:proofErr w:type="gramStart"/>
      <w:r>
        <w:rPr>
          <w:rFonts w:ascii="Times New Roman" w:hAnsi="Times New Roman"/>
          <w:b/>
        </w:rPr>
        <w:t>:  (</w:t>
      </w:r>
      <w:proofErr w:type="gramEnd"/>
      <w:r>
        <w:rPr>
          <w:rFonts w:ascii="Times New Roman" w:hAnsi="Times New Roman"/>
          <w:b/>
        </w:rPr>
        <w:t>SP)</w:t>
      </w:r>
    </w:p>
    <w:p w:rsidR="00ED493E" w:rsidRDefault="00ED493E">
      <w:pPr>
        <w:tabs>
          <w:tab w:val="left" w:pos="-720"/>
        </w:tabs>
        <w:suppressAutoHyphens/>
        <w:jc w:val="both"/>
        <w:rPr>
          <w:rFonts w:ascii="Times New Roman" w:hAnsi="Times New Roman"/>
          <w:b/>
        </w:rPr>
      </w:pPr>
    </w:p>
    <w:p w:rsidR="00ED493E" w:rsidRDefault="00B16845">
      <w:pPr>
        <w:tabs>
          <w:tab w:val="left" w:pos="-720"/>
        </w:tabs>
        <w:suppressAutoHyphens/>
        <w:jc w:val="both"/>
        <w:rPr>
          <w:rFonts w:ascii="Times New Roman" w:hAnsi="Times New Roman"/>
          <w:b/>
        </w:rPr>
      </w:pPr>
      <w:r>
        <w:rPr>
          <w:rFonts w:ascii="Times New Roman" w:hAnsi="Times New Roman"/>
          <w:b/>
        </w:rPr>
        <w:t xml:space="preserve">DATE:  </w:t>
      </w:r>
      <w:r w:rsidR="00A017E6">
        <w:rPr>
          <w:rFonts w:ascii="Times New Roman" w:hAnsi="Times New Roman"/>
          <w:b/>
        </w:rPr>
        <w:t>06</w:t>
      </w:r>
      <w:r>
        <w:rPr>
          <w:rFonts w:ascii="Times New Roman" w:hAnsi="Times New Roman"/>
          <w:b/>
        </w:rPr>
        <w:t>/1</w:t>
      </w:r>
      <w:r w:rsidR="00A017E6">
        <w:rPr>
          <w:rFonts w:ascii="Times New Roman" w:hAnsi="Times New Roman"/>
          <w:b/>
        </w:rPr>
        <w:t>2</w:t>
      </w:r>
      <w:r>
        <w:rPr>
          <w:rFonts w:ascii="Times New Roman" w:hAnsi="Times New Roman"/>
          <w:b/>
        </w:rPr>
        <w:t>/</w:t>
      </w:r>
      <w:r w:rsidR="00A017E6">
        <w:rPr>
          <w:rFonts w:ascii="Times New Roman" w:hAnsi="Times New Roman"/>
          <w:b/>
        </w:rPr>
        <w:t>2017</w:t>
      </w:r>
      <w:bookmarkStart w:id="0" w:name="_GoBack"/>
      <w:bookmarkEnd w:id="0"/>
    </w:p>
    <w:p w:rsidR="00ED493E" w:rsidRDefault="00ED493E">
      <w:pPr>
        <w:tabs>
          <w:tab w:val="left" w:pos="-720"/>
        </w:tabs>
        <w:suppressAutoHyphens/>
        <w:jc w:val="both"/>
        <w:rPr>
          <w:rFonts w:ascii="Times New Roman" w:hAnsi="Times New Roman"/>
          <w:b/>
        </w:rPr>
      </w:pPr>
    </w:p>
    <w:p w:rsidR="00ED493E" w:rsidRDefault="00B16845">
      <w:pPr>
        <w:tabs>
          <w:tab w:val="left" w:pos="-720"/>
        </w:tabs>
        <w:suppressAutoHyphens/>
        <w:jc w:val="both"/>
        <w:rPr>
          <w:rFonts w:ascii="Times New Roman" w:hAnsi="Times New Roman"/>
          <w:b/>
        </w:rPr>
      </w:pPr>
      <w:r>
        <w:rPr>
          <w:rFonts w:ascii="Times New Roman" w:hAnsi="Times New Roman"/>
          <w:b/>
        </w:rPr>
        <w:t>SECTION 106 - CONTROL OF MATERIALS</w:t>
      </w:r>
    </w:p>
    <w:p w:rsidR="00ED493E" w:rsidRDefault="00ED493E">
      <w:pPr>
        <w:tabs>
          <w:tab w:val="left" w:pos="-720"/>
        </w:tabs>
        <w:suppressAutoHyphens/>
        <w:jc w:val="both"/>
        <w:rPr>
          <w:rFonts w:ascii="Times New Roman" w:hAnsi="Times New Roman"/>
        </w:rPr>
      </w:pPr>
    </w:p>
    <w:p w:rsidR="00ED493E" w:rsidRDefault="00B16845">
      <w:pPr>
        <w:pStyle w:val="Heading1"/>
      </w:pPr>
      <w:r>
        <w:t>Subsection 106.02.2 - Contractor Furnished Sources</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s>
        <w:suppressAutoHyphens/>
        <w:ind w:left="720" w:hanging="720"/>
        <w:jc w:val="both"/>
        <w:rPr>
          <w:rFonts w:ascii="Times New Roman" w:hAnsi="Times New Roman"/>
        </w:rPr>
      </w:pPr>
      <w:r>
        <w:rPr>
          <w:rFonts w:ascii="Times New Roman" w:hAnsi="Times New Roman"/>
        </w:rPr>
        <w:tab/>
        <w:t>Delete Subsection 106.02.2 in its entirety and insert the following:</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 shall provide sources of materials meeting the requirements of the contract and shall bear all costs involved, including the cost of sampling and testing for source approval.</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 shall assume the cost of acceptance sampling and testing during production and use of the materials.</w:t>
      </w:r>
    </w:p>
    <w:p w:rsidR="00ED493E" w:rsidRDefault="00ED493E">
      <w:pPr>
        <w:tabs>
          <w:tab w:val="left" w:pos="-720"/>
        </w:tabs>
        <w:suppressAutoHyphens/>
        <w:jc w:val="both"/>
        <w:rPr>
          <w:rFonts w:ascii="Times New Roman" w:hAnsi="Times New Roman"/>
        </w:rPr>
      </w:pPr>
    </w:p>
    <w:p w:rsidR="00ED493E" w:rsidRDefault="00B16845">
      <w:pPr>
        <w:pStyle w:val="Heading1"/>
      </w:pPr>
      <w:r>
        <w:t>Subsection 106.02.3 - All Sources</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s>
        <w:suppressAutoHyphens/>
        <w:ind w:left="720" w:hanging="720"/>
        <w:jc w:val="both"/>
        <w:rPr>
          <w:rFonts w:ascii="Times New Roman" w:hAnsi="Times New Roman"/>
        </w:rPr>
      </w:pPr>
      <w:r>
        <w:rPr>
          <w:rFonts w:ascii="Times New Roman" w:hAnsi="Times New Roman"/>
        </w:rPr>
        <w:tab/>
        <w:t>Delete Subsection 106.02.3 in its entirety and insert the following:</w:t>
      </w:r>
    </w:p>
    <w:p w:rsidR="00ED493E" w:rsidRDefault="00ED493E">
      <w:pPr>
        <w:tabs>
          <w:tab w:val="left" w:pos="-720"/>
        </w:tabs>
        <w:suppressAutoHyphens/>
        <w:jc w:val="both"/>
        <w:rPr>
          <w:rFonts w:ascii="Times New Roman" w:hAnsi="Times New Roman"/>
        </w:rPr>
      </w:pPr>
    </w:p>
    <w:p w:rsidR="00ED493E" w:rsidRDefault="00B16845">
      <w:pPr>
        <w:pStyle w:val="BodyText2"/>
      </w:pPr>
      <w: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w:t>
      </w:r>
    </w:p>
    <w:p w:rsidR="00ED493E" w:rsidRDefault="00ED493E">
      <w:pPr>
        <w:tabs>
          <w:tab w:val="left" w:pos="-1980"/>
          <w:tab w:val="left" w:pos="-1800"/>
        </w:tabs>
        <w:suppressAutoHyphens/>
        <w:ind w:left="1440"/>
        <w:jc w:val="both"/>
        <w:rPr>
          <w:rFonts w:ascii="Times New Roman" w:hAnsi="Times New Roman"/>
        </w:rPr>
      </w:pPr>
    </w:p>
    <w:p w:rsidR="00ED493E" w:rsidRDefault="00B16845">
      <w:pPr>
        <w:tabs>
          <w:tab w:val="left" w:pos="-1980"/>
          <w:tab w:val="left" w:pos="-1800"/>
        </w:tabs>
        <w:suppressAutoHyphens/>
        <w:ind w:left="1440"/>
        <w:jc w:val="both"/>
        <w:rPr>
          <w:rFonts w:ascii="Times New Roman" w:hAnsi="Times New Roman"/>
        </w:rPr>
      </w:pPr>
      <w:r>
        <w:rPr>
          <w:rFonts w:ascii="Times New Roman" w:hAnsi="Times New Roman"/>
        </w:rPr>
        <w:t>All materials that the successful bidder will use on the project shall be grown, produced, prepared, made or manufactured within the United States.</w:t>
      </w:r>
    </w:p>
    <w:p w:rsidR="00ED493E" w:rsidRDefault="00ED493E">
      <w:pPr>
        <w:tabs>
          <w:tab w:val="left" w:pos="-1980"/>
          <w:tab w:val="left" w:pos="-1800"/>
        </w:tabs>
        <w:suppressAutoHyphens/>
        <w:jc w:val="both"/>
        <w:rPr>
          <w:rFonts w:ascii="Times New Roman" w:hAnsi="Times New Roman"/>
        </w:rPr>
      </w:pPr>
    </w:p>
    <w:p w:rsidR="00ED493E" w:rsidRDefault="00B16845">
      <w:pPr>
        <w:pStyle w:val="Heading1"/>
      </w:pPr>
      <w:r>
        <w:t>Subsection 106.03 – Samples, Tests, and Cited Specifications</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s>
        <w:suppressAutoHyphens/>
        <w:ind w:left="720" w:hanging="720"/>
        <w:jc w:val="both"/>
        <w:rPr>
          <w:rFonts w:ascii="Times New Roman" w:hAnsi="Times New Roman"/>
        </w:rPr>
      </w:pPr>
      <w:r>
        <w:rPr>
          <w:rFonts w:ascii="Times New Roman" w:hAnsi="Times New Roman"/>
        </w:rPr>
        <w:tab/>
        <w:t>Delete the second paragraph of Subsection 106.03 and insert the following:</w:t>
      </w:r>
    </w:p>
    <w:p w:rsidR="00ED493E" w:rsidRDefault="00ED493E">
      <w:pPr>
        <w:tabs>
          <w:tab w:val="left" w:pos="-720"/>
        </w:tabs>
        <w:suppressAutoHyphens/>
        <w:jc w:val="both"/>
        <w:rPr>
          <w:rFonts w:ascii="Times New Roman" w:hAnsi="Times New Roman"/>
        </w:rPr>
      </w:pPr>
    </w:p>
    <w:p w:rsidR="00ED493E" w:rsidRDefault="00B16845">
      <w:pPr>
        <w:pStyle w:val="BodyText2"/>
      </w:pPr>
      <w:r>
        <w:t>All testing shall be by an independent testing laboratory approved for use by the Mississippi Department of Transportation.  All costs to the contractor for tests or sampling or any associated costs for testing or sampling shall be the responsibility of the contractor.</w:t>
      </w:r>
    </w:p>
    <w:p w:rsidR="00ED493E" w:rsidRDefault="00ED493E">
      <w:pPr>
        <w:pStyle w:val="BodyText2"/>
      </w:pPr>
    </w:p>
    <w:p w:rsidR="00ED493E" w:rsidRDefault="00B16845">
      <w:pPr>
        <w:pStyle w:val="BodyText2"/>
      </w:pPr>
      <w:r>
        <w:t xml:space="preserve">The City reserves the right to retest all materials even though they have been tested and approved earlier and to reject all retested materials that do not meet the </w:t>
      </w:r>
      <w:r>
        <w:lastRenderedPageBreak/>
        <w:t>requirements of the contract.  All costs associated with retesting shall be the responsibility of the Contractor.</w:t>
      </w:r>
    </w:p>
    <w:p w:rsidR="00ED493E" w:rsidRDefault="00ED493E">
      <w:pPr>
        <w:pStyle w:val="BodyText2"/>
      </w:pPr>
    </w:p>
    <w:p w:rsidR="00ED493E" w:rsidRDefault="00B16845">
      <w:pPr>
        <w:pStyle w:val="BodyText2"/>
      </w:pPr>
      <w:r>
        <w:t>All test reports shall be submitted to the City Engineer or his authorized representative for review and approval.  Any material used on the project without prior written approval by the City Engineer or his authorized representative shall be at the Contractor’s own risk.  Any material, which is incorporated into the job that is not approved by the City Engineer or his authorized representative shall be removed and replaced at no additional cost to the City.</w:t>
      </w:r>
    </w:p>
    <w:p w:rsidR="00ED493E" w:rsidRDefault="00ED493E">
      <w:pPr>
        <w:pStyle w:val="BodyText2"/>
      </w:pPr>
    </w:p>
    <w:p w:rsidR="00ED493E" w:rsidRDefault="00B16845">
      <w:pPr>
        <w:pStyle w:val="BodyText2"/>
        <w:ind w:left="720"/>
      </w:pPr>
      <w:r>
        <w:t>Delete the last paragraph of Subsection 106.03 in its entirety.</w:t>
      </w:r>
    </w:p>
    <w:p w:rsidR="00ED493E" w:rsidRDefault="00ED493E">
      <w:pPr>
        <w:pStyle w:val="Heading1"/>
      </w:pPr>
    </w:p>
    <w:p w:rsidR="00ED493E" w:rsidRDefault="00B16845">
      <w:pPr>
        <w:pStyle w:val="Heading1"/>
      </w:pPr>
      <w:r>
        <w:t>Subsection 106.07 - Foreign Materials</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s>
        <w:suppressAutoHyphens/>
        <w:ind w:left="720" w:hanging="720"/>
        <w:jc w:val="both"/>
        <w:rPr>
          <w:rFonts w:ascii="Times New Roman" w:hAnsi="Times New Roman"/>
        </w:rPr>
      </w:pPr>
      <w:r>
        <w:rPr>
          <w:rFonts w:ascii="Times New Roman" w:hAnsi="Times New Roman"/>
        </w:rPr>
        <w:tab/>
        <w:t>Delete Subsection 106.07 in its entirety and insert the following:</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 shall not use any materials on the project that are grown, produced, prepared, made or manufactured outside the United States.</w:t>
      </w:r>
    </w:p>
    <w:p w:rsidR="00ED493E" w:rsidRDefault="00ED493E">
      <w:pPr>
        <w:tabs>
          <w:tab w:val="left" w:pos="-720"/>
          <w:tab w:val="left" w:pos="0"/>
          <w:tab w:val="left" w:pos="720"/>
        </w:tabs>
        <w:suppressAutoHyphens/>
        <w:ind w:left="1440" w:hanging="1440"/>
        <w:jc w:val="both"/>
        <w:rPr>
          <w:rFonts w:ascii="Times New Roman" w:hAnsi="Times New Roman"/>
        </w:rPr>
      </w:pPr>
    </w:p>
    <w:p w:rsidR="00ED493E" w:rsidRDefault="00B16845">
      <w:pPr>
        <w:pStyle w:val="Heading1"/>
      </w:pPr>
      <w:r>
        <w:t>Subsection 106.12 – Substitute Materials</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s>
        <w:suppressAutoHyphens/>
        <w:ind w:left="720" w:hanging="720"/>
        <w:jc w:val="both"/>
        <w:rPr>
          <w:rFonts w:ascii="Times New Roman" w:hAnsi="Times New Roman"/>
        </w:rPr>
      </w:pPr>
      <w:r>
        <w:rPr>
          <w:rFonts w:ascii="Times New Roman" w:hAnsi="Times New Roman"/>
        </w:rPr>
        <w:tab/>
        <w:t>Delete Subsection 106.12 in its entirety and insert the following:</w:t>
      </w:r>
    </w:p>
    <w:p w:rsidR="00ED493E" w:rsidRDefault="00ED493E">
      <w:pPr>
        <w:tabs>
          <w:tab w:val="left" w:pos="-720"/>
        </w:tabs>
        <w:suppressAutoHyphens/>
        <w:jc w:val="both"/>
        <w:rPr>
          <w:rFonts w:ascii="Times New Roman" w:hAnsi="Times New Roman"/>
        </w:rPr>
      </w:pPr>
    </w:p>
    <w:p w:rsidR="00ED493E" w:rsidRDefault="00B16845">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Any materials to be used as a substitute to any material specified in the contract shall be approved by the City Engineer or his authorized representative prior to use.  The contractor shall be responsible for submitting all information needed by the City Engineer or his authorized representative to show all properties, characteristics, test reports, etc. to make an informed decision as to the compliance, of the proposed material, with the contract.</w:t>
      </w:r>
    </w:p>
    <w:p w:rsidR="00ED493E" w:rsidRDefault="00ED493E">
      <w:pPr>
        <w:tabs>
          <w:tab w:val="left" w:pos="-720"/>
          <w:tab w:val="left" w:pos="0"/>
          <w:tab w:val="left" w:pos="720"/>
        </w:tabs>
        <w:suppressAutoHyphens/>
        <w:ind w:left="1440" w:hanging="1440"/>
        <w:jc w:val="both"/>
        <w:rPr>
          <w:rFonts w:ascii="Times New Roman" w:hAnsi="Times New Roman"/>
        </w:rPr>
      </w:pPr>
    </w:p>
    <w:sectPr w:rsidR="00ED493E">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493E" w:rsidRDefault="00ED493E">
      <w:pPr>
        <w:spacing w:line="20" w:lineRule="exact"/>
      </w:pPr>
    </w:p>
  </w:endnote>
  <w:endnote w:type="continuationSeparator" w:id="0">
    <w:p w:rsidR="00ED493E" w:rsidRDefault="00B16845">
      <w:r>
        <w:t xml:space="preserve"> </w:t>
      </w:r>
    </w:p>
  </w:endnote>
  <w:endnote w:type="continuationNotice" w:id="1">
    <w:p w:rsidR="00ED493E" w:rsidRDefault="00B16845">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3E" w:rsidRDefault="00B16845">
    <w:pPr>
      <w:pStyle w:val="Footer"/>
      <w:jc w:val="center"/>
      <w:rPr>
        <w:rFonts w:ascii="Times New Roman" w:hAnsi="Times New Roman"/>
        <w:b/>
      </w:rPr>
    </w:pPr>
    <w:r>
      <w:rPr>
        <w:rFonts w:ascii="Times New Roman" w:hAnsi="Times New Roman"/>
        <w:b/>
      </w:rPr>
      <w:t>______________________________________________________________________________</w:t>
    </w:r>
  </w:p>
  <w:p w:rsidR="00ED493E" w:rsidRDefault="00B16845">
    <w:pPr>
      <w:pStyle w:val="Footer"/>
      <w:jc w:val="center"/>
      <w:rPr>
        <w:rFonts w:ascii="Times New Roman" w:hAnsi="Times New Roman"/>
      </w:rPr>
    </w:pPr>
    <w:r>
      <w:rPr>
        <w:rFonts w:ascii="Times New Roman" w:hAnsi="Times New Roman"/>
      </w:rPr>
      <w:t>Control of Materials</w:t>
    </w:r>
  </w:p>
  <w:p w:rsidR="00ED493E" w:rsidRDefault="00B16845">
    <w:pPr>
      <w:pStyle w:val="Footer"/>
      <w:jc w:val="center"/>
      <w:rPr>
        <w:rFonts w:ascii="Times New Roman" w:hAnsi="Times New Roman"/>
      </w:rPr>
    </w:pPr>
    <w:r>
      <w:rPr>
        <w:rFonts w:ascii="Times New Roman" w:hAnsi="Times New Roman"/>
      </w:rPr>
      <w:t>Section 907-106-1</w:t>
    </w:r>
  </w:p>
  <w:p w:rsidR="00ED493E" w:rsidRDefault="00B16845">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017E6">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017E6">
      <w:rPr>
        <w:rStyle w:val="PageNumber"/>
        <w:rFonts w:ascii="Times New Roman" w:hAnsi="Times New Roman"/>
        <w:noProof/>
      </w:rPr>
      <w:t>2</w:t>
    </w:r>
    <w:r>
      <w:rPr>
        <w:rStyle w:val="PageNumber"/>
        <w:rFonts w:ascii="Times New Roman" w:hAnsi="Times New Roman"/>
      </w:rPr>
      <w:fldChar w:fldCharType="end"/>
    </w:r>
  </w:p>
  <w:p w:rsidR="00ED493E" w:rsidRDefault="00ED493E">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3E" w:rsidRDefault="00B16845">
    <w:pPr>
      <w:pStyle w:val="Footer"/>
      <w:jc w:val="center"/>
      <w:rPr>
        <w:rFonts w:ascii="Times New Roman" w:hAnsi="Times New Roman"/>
        <w:b/>
      </w:rPr>
    </w:pPr>
    <w:r>
      <w:rPr>
        <w:rFonts w:ascii="Times New Roman" w:hAnsi="Times New Roman"/>
        <w:b/>
      </w:rPr>
      <w:t>______________________________________________________________________________</w:t>
    </w:r>
  </w:p>
  <w:p w:rsidR="00ED493E" w:rsidRDefault="00B16845">
    <w:pPr>
      <w:pStyle w:val="Footer"/>
      <w:jc w:val="center"/>
      <w:rPr>
        <w:rFonts w:ascii="Times New Roman" w:hAnsi="Times New Roman"/>
      </w:rPr>
    </w:pPr>
    <w:r>
      <w:rPr>
        <w:rFonts w:ascii="Times New Roman" w:hAnsi="Times New Roman"/>
      </w:rPr>
      <w:t>Control of Materials</w:t>
    </w:r>
  </w:p>
  <w:p w:rsidR="00ED493E" w:rsidRDefault="00B16845">
    <w:pPr>
      <w:pStyle w:val="Footer"/>
      <w:jc w:val="center"/>
      <w:rPr>
        <w:rFonts w:ascii="Times New Roman" w:hAnsi="Times New Roman"/>
      </w:rPr>
    </w:pPr>
    <w:r>
      <w:rPr>
        <w:rFonts w:ascii="Times New Roman" w:hAnsi="Times New Roman"/>
      </w:rPr>
      <w:t>Section 907-106-1</w:t>
    </w:r>
  </w:p>
  <w:p w:rsidR="00ED493E" w:rsidRDefault="00B16845">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A017E6">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A017E6">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493E" w:rsidRDefault="00B16845">
      <w:r>
        <w:separator/>
      </w:r>
    </w:p>
  </w:footnote>
  <w:footnote w:type="continuationSeparator" w:id="0">
    <w:p w:rsidR="00ED493E" w:rsidRDefault="00B168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3E" w:rsidRDefault="00B16845">
    <w:pPr>
      <w:pStyle w:val="Header"/>
      <w:rPr>
        <w:rFonts w:ascii="Times New Roman" w:hAnsi="Times New Roman"/>
      </w:rPr>
    </w:pPr>
    <w:r>
      <w:rPr>
        <w:rFonts w:ascii="Times New Roman" w:hAnsi="Times New Roman"/>
      </w:rPr>
      <w:t>SPECIAL PROVISION 907-106-1 (Continued)</w:t>
    </w:r>
  </w:p>
  <w:p w:rsidR="00ED493E" w:rsidRDefault="00B16845">
    <w:pPr>
      <w:pStyle w:val="Header"/>
      <w:rPr>
        <w:rFonts w:ascii="Times New Roman" w:hAnsi="Times New Roman"/>
      </w:rPr>
    </w:pPr>
    <w:r>
      <w:rPr>
        <w:rFonts w:ascii="Times New Roman" w:hAnsi="Times New Roman"/>
      </w:rPr>
      <w:t>______________________________________________________________________________</w:t>
    </w:r>
  </w:p>
  <w:p w:rsidR="00ED493E" w:rsidRDefault="00B16845">
    <w:pPr>
      <w:pStyle w:val="Header"/>
      <w:rPr>
        <w:rFonts w:ascii="Times New Roman" w:hAnsi="Times New Roman"/>
      </w:rPr>
    </w:pPr>
    <w:r>
      <w:rPr>
        <w:rFonts w:ascii="Times New Roman" w:hAnsi="Times New Roman"/>
      </w:rPr>
      <w:t>_</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493E" w:rsidRDefault="00B16845">
    <w:pPr>
      <w:pStyle w:val="Header"/>
      <w:rPr>
        <w:rFonts w:ascii="Times New Roman" w:hAnsi="Times New Roman"/>
        <w:b/>
      </w:rPr>
    </w:pPr>
    <w:r>
      <w:rPr>
        <w:rFonts w:ascii="Times New Roman" w:hAnsi="Times New Roman"/>
        <w:b/>
      </w:rPr>
      <w:t>______________________________________________________________________________</w:t>
    </w:r>
  </w:p>
  <w:p w:rsidR="00ED493E" w:rsidRDefault="00ED493E">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845"/>
    <w:rsid w:val="00904EEF"/>
    <w:rsid w:val="00A017E6"/>
    <w:rsid w:val="00B16845"/>
    <w:rsid w:val="00ED4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DBCDB"/>
  <w15:docId w15:val="{1F4AFA38-0F55-4C04-BC3F-D7FEEF331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pPr>
      <w:tabs>
        <w:tab w:val="left" w:pos="-1980"/>
        <w:tab w:val="left" w:pos="-1800"/>
      </w:tabs>
      <w:suppressAutoHyphens/>
      <w:ind w:left="1440"/>
      <w:jc w:val="both"/>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529</Words>
  <Characters>3034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_CITY OF BILOXI</vt:lpstr>
    </vt:vector>
  </TitlesOfParts>
  <Company>Engineering</Company>
  <LinksUpToDate>false</LinksUpToDate>
  <CharactersWithSpaces>3556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_CITY OF BILOXI</dc:title>
  <dc:creator>City of Biloxi</dc:creator>
  <cp:lastModifiedBy>Doug Wimberly</cp:lastModifiedBy>
  <cp:revision>3</cp:revision>
  <cp:lastPrinted>2001-08-10T22:09:00Z</cp:lastPrinted>
  <dcterms:created xsi:type="dcterms:W3CDTF">2017-06-12T21:50:00Z</dcterms:created>
  <dcterms:modified xsi:type="dcterms:W3CDTF">2017-06-12T21:53:00Z</dcterms:modified>
</cp:coreProperties>
</file>